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2FC7" w:rsidRDefault="00CC2FC7" w:rsidP="00CC2FC7">
      <w:r>
        <w:t>Voedings- en slik advies bij COVID-19 voor $$</w:t>
      </w:r>
      <w:proofErr w:type="spellStart"/>
      <w:r>
        <w:t>patientFullName</w:t>
      </w:r>
      <w:proofErr w:type="spellEnd"/>
      <w:r>
        <w:t>$$</w:t>
      </w:r>
    </w:p>
    <w:p w:rsidR="00CC2FC7" w:rsidRDefault="00CC2FC7" w:rsidP="00CC2FC7"/>
    <w:p w:rsidR="00CC2FC7" w:rsidRDefault="00CC2FC7" w:rsidP="00CC2FC7">
      <w:r>
        <w:t>De ziekte kan een zeer wisselend verloop hebben. Dit is ook terug te zien in de voedingsinname. Naast klachten op longgebied kunnen er ook klachten zijn van misselijkheid, braken, diarree en hevige buikpijn. De ervaring leert dat de cliënten al snel een slechte voedingsinname hebben. Ook speelt vermoeidheid een grote rol. Door krachtsverlies en vermoeidheid kunnen er ook slikproblemen ontstaan. Het belangrijkste doel is: een optimale voedingstoestand en een veilige intake.</w:t>
      </w:r>
    </w:p>
    <w:p w:rsidR="00CC2FC7" w:rsidRDefault="00CC2FC7" w:rsidP="00CC2FC7"/>
    <w:p w:rsidR="00CC2FC7" w:rsidRDefault="00CC2FC7" w:rsidP="00CC2FC7">
      <w:r>
        <w:t xml:space="preserve">Aandachtspunten beleid </w:t>
      </w:r>
    </w:p>
    <w:p w:rsidR="00CC2FC7" w:rsidRDefault="00CC2FC7" w:rsidP="00CC2FC7">
      <w:r>
        <w:t>•</w:t>
      </w:r>
      <w:r>
        <w:tab/>
        <w:t xml:space="preserve">Lengte en gewicht invullen in </w:t>
      </w:r>
      <w:proofErr w:type="spellStart"/>
      <w:r>
        <w:t>Ysis</w:t>
      </w:r>
      <w:proofErr w:type="spellEnd"/>
      <w:r>
        <w:t xml:space="preserve">. </w:t>
      </w:r>
    </w:p>
    <w:p w:rsidR="00CC2FC7" w:rsidRDefault="00CC2FC7" w:rsidP="00CC2FC7">
      <w:r>
        <w:t>•</w:t>
      </w:r>
      <w:r>
        <w:tab/>
        <w:t xml:space="preserve">Alle COVID-19 (of verdachte) cliënten kunnen beschouwd worden als ondervoed. Diëtist is standaard in consult. </w:t>
      </w:r>
    </w:p>
    <w:p w:rsidR="00CC2FC7" w:rsidRDefault="00CC2FC7" w:rsidP="00CC2FC7"/>
    <w:p w:rsidR="00CC2FC7" w:rsidRDefault="00CC2FC7" w:rsidP="00CC2FC7">
      <w:r>
        <w:t>Adviezen voedingstoestand, tenzij anders voorgeschreven door diëtist/logopedist*:</w:t>
      </w:r>
    </w:p>
    <w:p w:rsidR="00CC2FC7" w:rsidRDefault="00CC2FC7" w:rsidP="00CC2FC7">
      <w:r>
        <w:t>•</w:t>
      </w:r>
      <w:r>
        <w:tab/>
        <w:t xml:space="preserve">Standaard een energie- en </w:t>
      </w:r>
      <w:proofErr w:type="spellStart"/>
      <w:r>
        <w:t>eiwitverrijkt</w:t>
      </w:r>
      <w:proofErr w:type="spellEnd"/>
      <w:r>
        <w:t xml:space="preserve"> dieet</w:t>
      </w:r>
    </w:p>
    <w:p w:rsidR="00CC2FC7" w:rsidRDefault="00CC2FC7" w:rsidP="00CC2FC7">
      <w:r>
        <w:t>•</w:t>
      </w:r>
      <w:r>
        <w:tab/>
        <w:t xml:space="preserve">Dagelijks 1 flesje </w:t>
      </w:r>
      <w:proofErr w:type="spellStart"/>
      <w:r>
        <w:t>Nutridrink</w:t>
      </w:r>
      <w:proofErr w:type="spellEnd"/>
      <w:r>
        <w:t xml:space="preserve"> compact </w:t>
      </w:r>
      <w:proofErr w:type="spellStart"/>
      <w:r>
        <w:t>proteïn</w:t>
      </w:r>
      <w:proofErr w:type="spellEnd"/>
      <w:r>
        <w:t xml:space="preserve"> </w:t>
      </w:r>
    </w:p>
    <w:p w:rsidR="00CC2FC7" w:rsidRDefault="00CC2FC7" w:rsidP="00CC2FC7">
      <w:r>
        <w:t>•</w:t>
      </w:r>
      <w:r>
        <w:tab/>
        <w:t>3 x daags een eiwitrijk tussendoortje aanbieden zoals:  vla/yoghurt, (vruchten)kwark En+/</w:t>
      </w:r>
      <w:proofErr w:type="spellStart"/>
      <w:r>
        <w:t>E+dessert</w:t>
      </w:r>
      <w:proofErr w:type="spellEnd"/>
      <w:r>
        <w:t xml:space="preserve"> of shake, blokje kaas of worst</w:t>
      </w:r>
    </w:p>
    <w:p w:rsidR="00CC2FC7" w:rsidRDefault="00CC2FC7" w:rsidP="00CC2FC7">
      <w:r>
        <w:t>•</w:t>
      </w:r>
      <w:r>
        <w:tab/>
        <w:t>Bied zuivel en hartig (smeerbaar) beleg aan bij de broodmaaltijden</w:t>
      </w:r>
    </w:p>
    <w:p w:rsidR="00CC2FC7" w:rsidRDefault="00CC2FC7" w:rsidP="00CC2FC7">
      <w:r>
        <w:t>•</w:t>
      </w:r>
      <w:r>
        <w:tab/>
        <w:t>Standaard de warme maaltijd op zacht en fijngesneden i.p.v. normaal, om krachten te sparen voor het daadwerkelijk eten</w:t>
      </w:r>
    </w:p>
    <w:p w:rsidR="00CC2FC7" w:rsidRDefault="00CC2FC7" w:rsidP="00CC2FC7">
      <w:r>
        <w:t>•</w:t>
      </w:r>
      <w:r>
        <w:tab/>
        <w:t xml:space="preserve">Bied een extra flesje </w:t>
      </w:r>
      <w:proofErr w:type="spellStart"/>
      <w:r>
        <w:t>Nutridrink</w:t>
      </w:r>
      <w:proofErr w:type="spellEnd"/>
      <w:r>
        <w:t xml:space="preserve"> compact </w:t>
      </w:r>
      <w:proofErr w:type="spellStart"/>
      <w:r>
        <w:t>proteïn</w:t>
      </w:r>
      <w:proofErr w:type="spellEnd"/>
      <w:r>
        <w:t xml:space="preserve"> aan wanneer de warme maaltijd niet of nauwelijks gegeten wordt </w:t>
      </w:r>
    </w:p>
    <w:p w:rsidR="00CC2FC7" w:rsidRDefault="00CC2FC7" w:rsidP="00CC2FC7">
      <w:r>
        <w:t>•</w:t>
      </w:r>
      <w:r>
        <w:tab/>
        <w:t>Indien intake zeer moeizaam gaat kan overwogen worden om te starten met sondevoeding. De arts zal dit besluiten.</w:t>
      </w:r>
    </w:p>
    <w:p w:rsidR="00CC2FC7" w:rsidRDefault="00CC2FC7" w:rsidP="00CC2FC7">
      <w:r>
        <w:t>•</w:t>
      </w:r>
      <w:r>
        <w:tab/>
        <w:t>De voedingstoestand van de cliënt staat ten alle tijden voorop, houd er rekening mee dat iemand langer gebruik maakt van sondevoeding of drinkvoeding.</w:t>
      </w:r>
    </w:p>
    <w:p w:rsidR="00CC2FC7" w:rsidRDefault="00CC2FC7" w:rsidP="00CC2FC7">
      <w:r>
        <w:t>*Bovenstaande adviezen gelden niet bij dieetbeperkingen zoals lactose-intolerantie, voedingsallergie of afwijkende consistentie. Diëtist/logopedist zal dan ander advies voorschrijven. Tevens kan aan de hand van de intake bepaald worden of er meer of minder extra verstrekkingen worden ingezet.</w:t>
      </w:r>
      <w:r>
        <w:tab/>
      </w:r>
      <w:r>
        <w:tab/>
      </w:r>
      <w:r>
        <w:tab/>
      </w:r>
      <w:r>
        <w:tab/>
      </w:r>
      <w:r>
        <w:tab/>
      </w:r>
      <w:r>
        <w:tab/>
      </w:r>
      <w:r>
        <w:tab/>
      </w:r>
      <w:r>
        <w:tab/>
        <w:t xml:space="preserve"> </w:t>
      </w:r>
    </w:p>
    <w:p w:rsidR="00CC2FC7" w:rsidRDefault="00CC2FC7" w:rsidP="00CC2FC7"/>
    <w:p w:rsidR="00CC2FC7" w:rsidRDefault="00CC2FC7" w:rsidP="00CC2FC7">
      <w:r>
        <w:t>Adviezen kauwen en slikken</w:t>
      </w:r>
    </w:p>
    <w:p w:rsidR="00CC2FC7" w:rsidRDefault="00CC2FC7" w:rsidP="00CC2FC7">
      <w:r>
        <w:t>•</w:t>
      </w:r>
      <w:r>
        <w:tab/>
        <w:t>Vermijd risico’s en maak het $$</w:t>
      </w:r>
      <w:proofErr w:type="spellStart"/>
      <w:r>
        <w:t>salutation</w:t>
      </w:r>
      <w:proofErr w:type="spellEnd"/>
      <w:r>
        <w:t>$$ zo makkelijk mogelijk met aangepaste consistenties zolang dat nodig is. Gemalen en (dik) vloeibare voeding gaan vaak het makkelijkst.</w:t>
      </w:r>
    </w:p>
    <w:p w:rsidR="00CC2FC7" w:rsidRDefault="00CC2FC7" w:rsidP="00CC2FC7">
      <w:r>
        <w:lastRenderedPageBreak/>
        <w:t>•</w:t>
      </w:r>
      <w:r>
        <w:tab/>
        <w:t>Houd nog meer dan anders rekening met de cognitieve vermoeibaarheid en de lichamelijke belastbaarheid van $$</w:t>
      </w:r>
      <w:proofErr w:type="spellStart"/>
      <w:r>
        <w:t>salutation</w:t>
      </w:r>
      <w:proofErr w:type="spellEnd"/>
      <w:r>
        <w:t>$$. Bekijk per eetmoment wat $$</w:t>
      </w:r>
      <w:proofErr w:type="spellStart"/>
      <w:r>
        <w:t>salutation</w:t>
      </w:r>
      <w:proofErr w:type="spellEnd"/>
      <w:r>
        <w:t>$$ aan kan betreffende conditie.</w:t>
      </w:r>
    </w:p>
    <w:p w:rsidR="00CC2FC7" w:rsidRDefault="00CC2FC7" w:rsidP="00CC2FC7">
      <w:r>
        <w:t>•</w:t>
      </w:r>
      <w:r>
        <w:tab/>
        <w:t>Ondersteuning bij de inname van vocht en voeding, snijden en smeren van eten is wel / niet** nodig.</w:t>
      </w:r>
    </w:p>
    <w:p w:rsidR="00CC2FC7" w:rsidRDefault="00CC2FC7" w:rsidP="00CC2FC7"/>
    <w:p w:rsidR="00CC2FC7" w:rsidRDefault="00CC2FC7" w:rsidP="00CC2FC7">
      <w:r>
        <w:t>In verband met verminderde kracht:</w:t>
      </w:r>
    </w:p>
    <w:p w:rsidR="00CC2FC7" w:rsidRDefault="00CC2FC7" w:rsidP="00CC2FC7">
      <w:r>
        <w:t xml:space="preserve"> •</w:t>
      </w:r>
      <w:r>
        <w:tab/>
        <w:t>Geef $$</w:t>
      </w:r>
      <w:proofErr w:type="spellStart"/>
      <w:r>
        <w:t>salutation</w:t>
      </w:r>
      <w:proofErr w:type="spellEnd"/>
      <w:r>
        <w:t xml:space="preserve">$$ te drinken uit een lichte beker (plastic is bijvoorbeeld lichter in gewicht dan glas of porselein). </w:t>
      </w:r>
    </w:p>
    <w:p w:rsidR="00CC2FC7" w:rsidRDefault="00CC2FC7" w:rsidP="00CC2FC7">
      <w:r>
        <w:t xml:space="preserve"> •</w:t>
      </w:r>
      <w:r>
        <w:tab/>
        <w:t>Drinken met een rietje wel/niet**.  (Wees echter alert op een iets verhoogd verslikrisico bij het drinken met een rietje)</w:t>
      </w:r>
    </w:p>
    <w:p w:rsidR="00CC2FC7" w:rsidRDefault="00CC2FC7" w:rsidP="00CC2FC7">
      <w:r>
        <w:t xml:space="preserve"> •</w:t>
      </w:r>
      <w:r>
        <w:tab/>
        <w:t>Oplepelen van drinken wel/niet** (Indien het drinken uit een glas teveel energie kost, kan het oplepelen van drinken geprobeerd worden. Eventueel kan het drinken iets ingedikt worden zodat het oplepelen wat makkelijker gaat.)</w:t>
      </w:r>
    </w:p>
    <w:p w:rsidR="00CC2FC7" w:rsidRDefault="00CC2FC7" w:rsidP="00CC2FC7">
      <w:r>
        <w:t xml:space="preserve"> • </w:t>
      </w:r>
      <w:r>
        <w:tab/>
        <w:t>Let bij het eten en drinken op signalen als: een nat/</w:t>
      </w:r>
      <w:proofErr w:type="spellStart"/>
      <w:r>
        <w:t>borrelig</w:t>
      </w:r>
      <w:proofErr w:type="spellEnd"/>
      <w:r>
        <w:t xml:space="preserve"> stemgeluid, hoesten tijdens/na de slik, rochelende ademhaling na het slikken, meerdere slikbewegingen </w:t>
      </w:r>
    </w:p>
    <w:p w:rsidR="00CC2FC7" w:rsidRDefault="00CC2FC7" w:rsidP="00CC2FC7">
      <w:r>
        <w:t xml:space="preserve"> nodig om vocht of voeding goed weg te krijgen. Indien je slikproblemen signaleert, dan graag contact opnemen met de SO en de logopedist. </w:t>
      </w:r>
    </w:p>
    <w:p w:rsidR="00CC2FC7" w:rsidRDefault="00CC2FC7" w:rsidP="00CC2FC7"/>
    <w:p w:rsidR="00CC2FC7" w:rsidRDefault="00CC2FC7" w:rsidP="00CC2FC7">
      <w:r>
        <w:t xml:space="preserve">Afdeling logopedie &amp; diëtetiek </w:t>
      </w:r>
    </w:p>
    <w:p w:rsidR="00CC2FC7" w:rsidRDefault="00CC2FC7" w:rsidP="00CC2FC7"/>
    <w:p w:rsidR="00FF0219" w:rsidRDefault="00CC2FC7" w:rsidP="00CC2FC7">
      <w:r>
        <w:t>** = weghalen wat niet van toepassing is.</w:t>
      </w:r>
    </w:p>
    <w:sectPr w:rsidR="00FF0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C7"/>
    <w:rsid w:val="00CC2FC7"/>
    <w:rsid w:val="00FF02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07913-D18F-4158-B98B-F8F5D3E1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2800</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Gerritsen</dc:creator>
  <cp:keywords/>
  <dc:description/>
  <cp:lastModifiedBy>Tanja Gerritsen</cp:lastModifiedBy>
  <cp:revision>1</cp:revision>
  <dcterms:created xsi:type="dcterms:W3CDTF">2020-04-17T10:40:00Z</dcterms:created>
  <dcterms:modified xsi:type="dcterms:W3CDTF">2020-04-17T10:40:00Z</dcterms:modified>
</cp:coreProperties>
</file>